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D869E" w14:textId="276408EE" w:rsidR="0090196D" w:rsidRDefault="0090196D" w:rsidP="007E4D19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414985B" wp14:editId="6A07AC49">
            <wp:simplePos x="0" y="0"/>
            <wp:positionH relativeFrom="column">
              <wp:posOffset>-434975</wp:posOffset>
            </wp:positionH>
            <wp:positionV relativeFrom="paragraph">
              <wp:posOffset>0</wp:posOffset>
            </wp:positionV>
            <wp:extent cx="1068705" cy="561975"/>
            <wp:effectExtent l="0" t="0" r="0" b="9525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49C5C5" w14:textId="40DA2712" w:rsidR="007E4D19" w:rsidRPr="008B7D5B" w:rsidRDefault="007E4D19" w:rsidP="007E4D19">
      <w:pPr>
        <w:jc w:val="center"/>
        <w:rPr>
          <w:b/>
          <w:bCs/>
          <w:sz w:val="28"/>
          <w:szCs w:val="28"/>
        </w:rPr>
      </w:pPr>
      <w:r w:rsidRPr="008B7D5B">
        <w:rPr>
          <w:b/>
          <w:bCs/>
          <w:sz w:val="28"/>
          <w:szCs w:val="28"/>
        </w:rPr>
        <w:t>Nyilatkozat Gyermek után járó pótszabadság igénybevételéről</w:t>
      </w:r>
    </w:p>
    <w:p w14:paraId="207F635B" w14:textId="5C756002" w:rsidR="007E4D19" w:rsidRDefault="008B7D5B" w:rsidP="007E4D19">
      <w:pPr>
        <w:jc w:val="center"/>
        <w:rPr>
          <w:b/>
          <w:bCs/>
        </w:rPr>
      </w:pPr>
      <w:r>
        <w:rPr>
          <w:b/>
          <w:bCs/>
        </w:rPr>
        <w:t>…………………………. évre vonatkozóan</w:t>
      </w:r>
    </w:p>
    <w:p w14:paraId="48C140B9" w14:textId="31A1CDE1" w:rsidR="007E4D19" w:rsidRDefault="007E4D19" w:rsidP="007E4D19">
      <w:pPr>
        <w:jc w:val="both"/>
      </w:pPr>
      <w:r>
        <w:t>Az Mt. 118. §-a alapján a 16 éven aluli gyermek(ek) után a munkavállalót pótszabadság illeti meg. Kérem, hogy az alábbi gyermeke(i)m után járó pótszabadságot részemre megadni szíveskedjenek.</w:t>
      </w:r>
    </w:p>
    <w:p w14:paraId="05D50046" w14:textId="77777777" w:rsidR="008B7D5B" w:rsidRDefault="008B7D5B" w:rsidP="007E4D19">
      <w:pPr>
        <w:jc w:val="both"/>
      </w:pPr>
    </w:p>
    <w:p w14:paraId="711A8A2B" w14:textId="3F2E1928" w:rsidR="007E4D19" w:rsidRDefault="007E4D19" w:rsidP="007E4D19">
      <w:pPr>
        <w:jc w:val="both"/>
      </w:pPr>
      <w:r>
        <w:t xml:space="preserve">Munkavállaló neve: </w:t>
      </w:r>
      <w:r w:rsidR="00D70842">
        <w:t>……………………………………………………..</w:t>
      </w:r>
      <w:r w:rsidR="00BE0489">
        <w:t xml:space="preserve"> </w:t>
      </w:r>
      <w:r>
        <w:t xml:space="preserve">Adóazonosító jele: </w:t>
      </w:r>
      <w:r w:rsidR="00D70842">
        <w:t>…………………………………………</w:t>
      </w:r>
    </w:p>
    <w:p w14:paraId="4DB23CBD" w14:textId="52CA4AA1" w:rsidR="007E4D19" w:rsidRPr="008B7D5B" w:rsidRDefault="007E4D19" w:rsidP="007E4D19">
      <w:pPr>
        <w:jc w:val="both"/>
        <w:rPr>
          <w:b/>
          <w:bCs/>
        </w:rPr>
      </w:pPr>
      <w:r w:rsidRPr="008B7D5B">
        <w:rPr>
          <w:b/>
          <w:bCs/>
        </w:rPr>
        <w:t>Gyermekek adatai:</w:t>
      </w:r>
    </w:p>
    <w:tbl>
      <w:tblPr>
        <w:tblStyle w:val="Rcsostblzat"/>
        <w:tblW w:w="5275" w:type="pct"/>
        <w:tblLook w:val="04A0" w:firstRow="1" w:lastRow="0" w:firstColumn="1" w:lastColumn="0" w:noHBand="0" w:noVBand="1"/>
      </w:tblPr>
      <w:tblGrid>
        <w:gridCol w:w="3583"/>
        <w:gridCol w:w="1795"/>
        <w:gridCol w:w="1792"/>
        <w:gridCol w:w="2390"/>
      </w:tblGrid>
      <w:tr w:rsidR="007E4D19" w14:paraId="75D100C6" w14:textId="77777777" w:rsidTr="008B7D5B">
        <w:trPr>
          <w:trHeight w:val="485"/>
        </w:trPr>
        <w:tc>
          <w:tcPr>
            <w:tcW w:w="1874" w:type="pct"/>
            <w:vAlign w:val="center"/>
          </w:tcPr>
          <w:p w14:paraId="2B59020B" w14:textId="02B1DD48" w:rsidR="007E4D19" w:rsidRDefault="007E4D19" w:rsidP="007E4D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Név</w:t>
            </w:r>
          </w:p>
        </w:tc>
        <w:tc>
          <w:tcPr>
            <w:tcW w:w="939" w:type="pct"/>
            <w:vAlign w:val="center"/>
          </w:tcPr>
          <w:p w14:paraId="10B021F0" w14:textId="4CE247A5" w:rsidR="007E4D19" w:rsidRDefault="007E4D19" w:rsidP="007E4D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Születési idő</w:t>
            </w:r>
          </w:p>
        </w:tc>
        <w:tc>
          <w:tcPr>
            <w:tcW w:w="937" w:type="pct"/>
            <w:vAlign w:val="center"/>
          </w:tcPr>
          <w:p w14:paraId="385DFE85" w14:textId="26D4708A" w:rsidR="007E4D19" w:rsidRDefault="007E4D19" w:rsidP="007E4D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TAJ szám</w:t>
            </w:r>
          </w:p>
        </w:tc>
        <w:tc>
          <w:tcPr>
            <w:tcW w:w="1251" w:type="pct"/>
            <w:vAlign w:val="center"/>
          </w:tcPr>
          <w:p w14:paraId="5012A1AB" w14:textId="720DEE57" w:rsidR="007E4D19" w:rsidRDefault="007E4D19" w:rsidP="007E4D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Fogyatékosság kezdete</w:t>
            </w:r>
          </w:p>
        </w:tc>
      </w:tr>
      <w:tr w:rsidR="007E4D19" w14:paraId="1FA266A3" w14:textId="77777777" w:rsidTr="008B7D5B">
        <w:trPr>
          <w:trHeight w:val="485"/>
        </w:trPr>
        <w:tc>
          <w:tcPr>
            <w:tcW w:w="1874" w:type="pct"/>
            <w:vAlign w:val="center"/>
          </w:tcPr>
          <w:p w14:paraId="6E179C18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 w14:paraId="1ACC41C7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937" w:type="pct"/>
            <w:vAlign w:val="center"/>
          </w:tcPr>
          <w:p w14:paraId="79B0A0B6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1251" w:type="pct"/>
            <w:vAlign w:val="center"/>
          </w:tcPr>
          <w:p w14:paraId="290428EA" w14:textId="08F9FECC" w:rsidR="007E4D19" w:rsidRDefault="007E4D19" w:rsidP="007E4D19">
            <w:pPr>
              <w:jc w:val="center"/>
              <w:rPr>
                <w:b/>
                <w:bCs/>
              </w:rPr>
            </w:pPr>
          </w:p>
        </w:tc>
      </w:tr>
      <w:tr w:rsidR="007E4D19" w14:paraId="37603FB6" w14:textId="77777777" w:rsidTr="008B7D5B">
        <w:trPr>
          <w:trHeight w:val="517"/>
        </w:trPr>
        <w:tc>
          <w:tcPr>
            <w:tcW w:w="1874" w:type="pct"/>
            <w:vAlign w:val="center"/>
          </w:tcPr>
          <w:p w14:paraId="34483596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 w14:paraId="513C8213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937" w:type="pct"/>
            <w:vAlign w:val="center"/>
          </w:tcPr>
          <w:p w14:paraId="44FA88D0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1251" w:type="pct"/>
            <w:vAlign w:val="center"/>
          </w:tcPr>
          <w:p w14:paraId="1956F0CA" w14:textId="081266B3" w:rsidR="007E4D19" w:rsidRDefault="007E4D19" w:rsidP="007E4D19">
            <w:pPr>
              <w:jc w:val="center"/>
              <w:rPr>
                <w:b/>
                <w:bCs/>
              </w:rPr>
            </w:pPr>
          </w:p>
        </w:tc>
      </w:tr>
      <w:tr w:rsidR="007E4D19" w14:paraId="1566DCDB" w14:textId="77777777" w:rsidTr="008B7D5B">
        <w:trPr>
          <w:trHeight w:val="485"/>
        </w:trPr>
        <w:tc>
          <w:tcPr>
            <w:tcW w:w="1874" w:type="pct"/>
            <w:vAlign w:val="center"/>
          </w:tcPr>
          <w:p w14:paraId="02790A27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 w14:paraId="78873642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937" w:type="pct"/>
            <w:vAlign w:val="center"/>
          </w:tcPr>
          <w:p w14:paraId="1C8CDC38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1251" w:type="pct"/>
            <w:vAlign w:val="center"/>
          </w:tcPr>
          <w:p w14:paraId="763975BD" w14:textId="5A5F7EB5" w:rsidR="007E4D19" w:rsidRDefault="007E4D19" w:rsidP="007E4D19">
            <w:pPr>
              <w:jc w:val="center"/>
              <w:rPr>
                <w:b/>
                <w:bCs/>
              </w:rPr>
            </w:pPr>
          </w:p>
        </w:tc>
      </w:tr>
      <w:tr w:rsidR="007E4D19" w14:paraId="3956759B" w14:textId="77777777" w:rsidTr="008B7D5B">
        <w:trPr>
          <w:trHeight w:val="485"/>
        </w:trPr>
        <w:tc>
          <w:tcPr>
            <w:tcW w:w="1874" w:type="pct"/>
            <w:vAlign w:val="center"/>
          </w:tcPr>
          <w:p w14:paraId="26338784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 w14:paraId="21E29125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937" w:type="pct"/>
            <w:vAlign w:val="center"/>
          </w:tcPr>
          <w:p w14:paraId="21443574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1251" w:type="pct"/>
            <w:vAlign w:val="center"/>
          </w:tcPr>
          <w:p w14:paraId="0BE70925" w14:textId="62E90A7C" w:rsidR="007E4D19" w:rsidRDefault="007E4D19" w:rsidP="007E4D19">
            <w:pPr>
              <w:jc w:val="center"/>
              <w:rPr>
                <w:b/>
                <w:bCs/>
              </w:rPr>
            </w:pPr>
          </w:p>
        </w:tc>
      </w:tr>
    </w:tbl>
    <w:p w14:paraId="7138F3E7" w14:textId="3A930E41" w:rsidR="007E4D19" w:rsidRDefault="007E4D19" w:rsidP="007E4D19">
      <w:pPr>
        <w:jc w:val="center"/>
        <w:rPr>
          <w:b/>
          <w:bCs/>
        </w:rPr>
      </w:pPr>
    </w:p>
    <w:p w14:paraId="67E28833" w14:textId="224BD8D6" w:rsidR="007E4D19" w:rsidRPr="008B7D5B" w:rsidRDefault="007E4D19" w:rsidP="008B7D5B">
      <w:pPr>
        <w:jc w:val="center"/>
        <w:rPr>
          <w:b/>
          <w:bCs/>
        </w:rPr>
      </w:pPr>
      <w:r w:rsidRPr="008B7D5B">
        <w:rPr>
          <w:b/>
          <w:bCs/>
        </w:rPr>
        <w:t>Tájékoztató</w:t>
      </w:r>
    </w:p>
    <w:p w14:paraId="7F194A71" w14:textId="77777777" w:rsidR="008B7D5B" w:rsidRDefault="007E4D19" w:rsidP="007E4D19">
      <w:pPr>
        <w:jc w:val="both"/>
      </w:pPr>
      <w:r>
        <w:t xml:space="preserve">A 2012. évi I. törvény a Munka törvénykönyve 118.§-a alapján a munkavállalónak a tizenhat évesnél fiatalabb </w:t>
      </w:r>
    </w:p>
    <w:p w14:paraId="11BCCA12" w14:textId="77777777" w:rsidR="008B7D5B" w:rsidRDefault="007E4D19" w:rsidP="007E4D19">
      <w:pPr>
        <w:jc w:val="both"/>
      </w:pPr>
      <w:r>
        <w:t xml:space="preserve">a) egy gyermeke után kettő, </w:t>
      </w:r>
    </w:p>
    <w:p w14:paraId="40594E44" w14:textId="77777777" w:rsidR="008B7D5B" w:rsidRDefault="007E4D19" w:rsidP="007E4D19">
      <w:pPr>
        <w:jc w:val="both"/>
      </w:pPr>
      <w:r>
        <w:t xml:space="preserve">b) két gyermeke után négy, </w:t>
      </w:r>
    </w:p>
    <w:p w14:paraId="06D58D78" w14:textId="77777777" w:rsidR="008B7D5B" w:rsidRDefault="007E4D19" w:rsidP="007E4D19">
      <w:pPr>
        <w:jc w:val="both"/>
      </w:pPr>
      <w:r>
        <w:t xml:space="preserve">c) kettőnél több gyermeke után összesen hét munkanap pótszabadság jár. </w:t>
      </w:r>
    </w:p>
    <w:p w14:paraId="3FA88D0B" w14:textId="77777777" w:rsidR="008B7D5B" w:rsidRDefault="007E4D19" w:rsidP="007E4D19">
      <w:pPr>
        <w:jc w:val="both"/>
      </w:pPr>
      <w:r>
        <w:t xml:space="preserve">A pótszabadság fogyatékos gyermekenként két munkanappal nő, ha a munkavállaló gyermeke fogyatékos. A pótszabadságra való jogosultság szempontjából a gyermeket először a születésének évében, utoljára pedig abban az évben kell figyelembe venni, amelyben a tizenhatodik életévét betölti. </w:t>
      </w:r>
    </w:p>
    <w:p w14:paraId="354D54D2" w14:textId="77777777" w:rsidR="008B7D5B" w:rsidRDefault="007E4D19" w:rsidP="007E4D19">
      <w:pPr>
        <w:jc w:val="both"/>
      </w:pPr>
      <w:r>
        <w:t xml:space="preserve">A munkavállaló részére, ha munkaviszonya év közben kezdődött vagy szűnt meg a szabadság arányos része jár. A fél napot elérő töredéknap egész munkanapnak számít. </w:t>
      </w:r>
    </w:p>
    <w:p w14:paraId="46CFAFED" w14:textId="4037BCA8" w:rsidR="007E4D19" w:rsidRDefault="007E4D19" w:rsidP="007E4D19">
      <w:pPr>
        <w:jc w:val="both"/>
      </w:pPr>
      <w:r>
        <w:t>E törvény alkalmazásában gyermek: a családok támogatására vonatkozó szabályok szerinti saját háztartásban nevelt vagy gondozott gyermek; fogyatékos gyermek: az a gyermek, akire tekintettel a családok támogatásáról szóló törvény szerinti magasabb összegű családi pótlék került megállapításra</w:t>
      </w:r>
    </w:p>
    <w:p w14:paraId="5A921631" w14:textId="316A3A35" w:rsidR="007E4D19" w:rsidRDefault="007E4D19" w:rsidP="007E4D19">
      <w:pPr>
        <w:jc w:val="both"/>
      </w:pPr>
    </w:p>
    <w:p w14:paraId="5347C604" w14:textId="66AC5173" w:rsidR="007E4D19" w:rsidRDefault="007E4D19" w:rsidP="007E4D19">
      <w:pPr>
        <w:jc w:val="both"/>
      </w:pPr>
      <w:r>
        <w:t>Büntető jogi felelősségem tudatában kijelentem, hogy a fenti nyilatkozatom a valóságnak megfelel, az ebből eredő szankciókért felelősségem elismerem.</w:t>
      </w:r>
    </w:p>
    <w:p w14:paraId="6348BB22" w14:textId="77777777" w:rsidR="007E4D19" w:rsidRDefault="007E4D19" w:rsidP="007E4D19">
      <w:pPr>
        <w:jc w:val="both"/>
      </w:pPr>
      <w:r>
        <w:t xml:space="preserve">Kelt: _________________________ </w:t>
      </w:r>
    </w:p>
    <w:p w14:paraId="7BBD8DDA" w14:textId="7797DA35" w:rsidR="007E4D19" w:rsidRDefault="007E4D19" w:rsidP="008B7D5B">
      <w:pPr>
        <w:ind w:left="4956"/>
        <w:jc w:val="both"/>
      </w:pPr>
      <w:r>
        <w:t xml:space="preserve">_____________________________ </w:t>
      </w:r>
    </w:p>
    <w:p w14:paraId="2540A196" w14:textId="4A2245A3" w:rsidR="008B7D5B" w:rsidRDefault="008B7D5B" w:rsidP="008B7D5B">
      <w:pPr>
        <w:ind w:left="4956" w:firstLine="708"/>
        <w:jc w:val="both"/>
      </w:pPr>
      <w:r>
        <w:t>Munkavállaló aláírása</w:t>
      </w:r>
    </w:p>
    <w:p w14:paraId="179B1E97" w14:textId="3B83CB7D" w:rsidR="008B7D5B" w:rsidRPr="008B7D5B" w:rsidRDefault="008B7D5B" w:rsidP="008B7D5B">
      <w:pPr>
        <w:tabs>
          <w:tab w:val="left" w:pos="6000"/>
        </w:tabs>
      </w:pPr>
    </w:p>
    <w:sectPr w:rsidR="008B7D5B" w:rsidRPr="008B7D5B" w:rsidSect="008B7D5B"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D19"/>
    <w:rsid w:val="007E4D19"/>
    <w:rsid w:val="008B7D5B"/>
    <w:rsid w:val="0090196D"/>
    <w:rsid w:val="00BA7296"/>
    <w:rsid w:val="00BE0489"/>
    <w:rsid w:val="00C87EA7"/>
    <w:rsid w:val="00D7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85E9F"/>
  <w15:chartTrackingRefBased/>
  <w15:docId w15:val="{605FC999-B67A-461F-B70F-867C1A9A2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E4D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Magyar Erika</dc:creator>
  <cp:keywords/>
  <dc:description/>
  <cp:lastModifiedBy>Tóviziné Kocsárdi Krisztina</cp:lastModifiedBy>
  <cp:revision>2</cp:revision>
  <dcterms:created xsi:type="dcterms:W3CDTF">2024-06-17T11:59:00Z</dcterms:created>
  <dcterms:modified xsi:type="dcterms:W3CDTF">2024-06-17T11:59:00Z</dcterms:modified>
</cp:coreProperties>
</file>